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7"/>
        </w:tabs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 4</w:t>
      </w:r>
    </w:p>
    <w:p>
      <w:pPr>
        <w:jc w:val="center"/>
        <w:rPr>
          <w:rFonts w:hint="eastAsia" w:ascii="方正小标宋" w:hAnsi="方正小标宋" w:eastAsia="方正小标宋" w:cs="方正小标宋"/>
          <w:sz w:val="44"/>
          <w:szCs w:val="44"/>
          <w:lang w:val="en-US" w:eastAsia="zh-CN"/>
        </w:rPr>
      </w:pPr>
      <w:r>
        <w:rPr>
          <w:rFonts w:hint="eastAsia" w:ascii="方正小标宋" w:hAnsi="方正小标宋" w:eastAsia="方正小标宋" w:cs="方正小标宋"/>
          <w:sz w:val="44"/>
          <w:szCs w:val="44"/>
          <w:lang w:val="en-US" w:eastAsia="zh-CN"/>
        </w:rPr>
        <w:t>服务能力应答表</w:t>
      </w:r>
    </w:p>
    <w:p>
      <w:pPr>
        <w:jc w:val="both"/>
        <w:rPr>
          <w:rFonts w:hint="eastAsia" w:ascii="方正小标宋" w:hAnsi="方正小标宋" w:eastAsia="方正小标宋" w:cs="方正小标宋"/>
          <w:sz w:val="44"/>
          <w:szCs w:val="44"/>
          <w:lang w:val="en-US" w:eastAsia="zh-CN"/>
        </w:rPr>
      </w:pPr>
    </w:p>
    <w:tbl>
      <w:tblPr>
        <w:tblStyle w:val="3"/>
        <w:tblW w:w="8616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400"/>
        <w:gridCol w:w="1572"/>
        <w:gridCol w:w="184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是否符合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采购需求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比选应答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停车服务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送货服务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企业情况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企业业绩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16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注：供应商必须据实填写，不得虚假响应，否则将取消其比选资格。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NTY0MGE3YmVjODEyMjNmODljYjM2NzBmZTFkMWIifQ=="/>
  </w:docVars>
  <w:rsids>
    <w:rsidRoot w:val="00000000"/>
    <w:rsid w:val="0C857FD9"/>
    <w:rsid w:val="25755470"/>
    <w:rsid w:val="28386C69"/>
    <w:rsid w:val="299D6401"/>
    <w:rsid w:val="3BD513B9"/>
    <w:rsid w:val="54F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2023-09-19T09:49:00Z</dcterms:created>
  <dc:creator>chl</dc:creator>
  <cp:lastModifiedBy>luka.</cp:lastModifiedBy>
  <dcterms:modified xsi:type="dcterms:W3CDTF">2023-09-20T04:21:10Z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F974F09D94C440A980007FA303C5A922_12</vt:lpwstr>
  </property>
</Properties>
</file>